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Nawóz uniwersalny - remedium na rośliny, które nie chcą rosnąć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Nawożenie roślin to bardzo ważna czynność w pracach ogrodniczych. Zaniedbana i niedożywiona roślina nie chce rosnąć, dlatego należy regularnie używać nawozów.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rośliny nie chcą rosnąć...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rośliny nie chcą rosnąć, mimo że zapewniasz im dokładnie takie warunki, jaki potrzebują - podlewasz je nie za dużo i nie za mało, a ich ekspozycja na słońce trwa właśnie tyle, ile powinna, to znak, że może im brakować składników mineralnych. Wówczas należy zastosować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nawóz uniwersalny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uzupełni jej niedobory wszystkich składników mineralnych. Po aplikacji nawozu efekty są widoczne niemal błyskawicznie.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Nawóz uniwersalny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Nawóz uniwersalny</w:t>
      </w:r>
      <w:r>
        <w:rPr>
          <w:rFonts w:ascii="calibri" w:hAnsi="calibri" w:eastAsia="calibri" w:cs="calibri"/>
          <w:sz w:val="24"/>
          <w:szCs w:val="24"/>
        </w:rPr>
        <w:t xml:space="preserve"> jest bardzo wydajny. Kupisz go w butelce o objętości 1,1 L i z tejże objętości przygotujesz aż 220 L roztworu. Nawóz ten możesz stosować do roślin domowych oraz tych rosnących na zewnątrz. Nadaje się do aplikowania roślinom zielonym i kwitnącym. Dzięki uzupełnieniu wszystkich makro- i mikroelementów roślina nie tylko wygląda na zdrowszą, ale przede wszystkim staje się zdrowsza. A zdrowa roślina, to szczęśliwy ogrodnik.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by </w:t>
      </w:r>
      <w:r>
        <w:rPr>
          <w:rFonts w:ascii="calibri" w:hAnsi="calibri" w:eastAsia="calibri" w:cs="calibri"/>
          <w:sz w:val="24"/>
          <w:szCs w:val="24"/>
          <w:b/>
        </w:rPr>
        <w:t xml:space="preserve">nawóz uniwersalny</w:t>
      </w:r>
      <w:r>
        <w:rPr>
          <w:rFonts w:ascii="calibri" w:hAnsi="calibri" w:eastAsia="calibri" w:cs="calibri"/>
          <w:sz w:val="24"/>
          <w:szCs w:val="24"/>
        </w:rPr>
        <w:t xml:space="preserve"> wstrząsnąć przed użyciem! Zaleca się nawożenie roślin w okresie od kwietnia do października. Wówczas należy przygotować roztwór z 1/4 nakrętki na 1 L wody.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ogrodniczyolza.pl/pl/nawozy/1847-bio-florin-uniwersalny-nawoz-uniwersalny-do-roslin-tropical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2024-05-18T19:32:41+02:00</dcterms:created>
  <dcterms:modified xsi:type="dcterms:W3CDTF">2024-05-18T19:32:41+02:00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